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1A" w:rsidRDefault="0046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85C1A" w:rsidRDefault="004629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Основы стратегического планирования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 xml:space="preserve">8 </w:t>
            </w:r>
            <w:proofErr w:type="spellStart"/>
            <w:r w:rsidRPr="005E2717">
              <w:rPr>
                <w:sz w:val="24"/>
                <w:szCs w:val="24"/>
              </w:rPr>
              <w:t>з.е</w:t>
            </w:r>
            <w:proofErr w:type="spellEnd"/>
            <w:r w:rsidRPr="005E2717">
              <w:rPr>
                <w:sz w:val="24"/>
                <w:szCs w:val="24"/>
              </w:rPr>
              <w:t>.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2717" w:rsidRPr="005E2717" w:rsidRDefault="005E2717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Зачет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Экзамен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i/>
                <w:sz w:val="24"/>
                <w:szCs w:val="24"/>
                <w:highlight w:val="yellow"/>
              </w:rPr>
            </w:pPr>
            <w:r w:rsidRPr="005E2717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Краткое содержание дисциплины: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1. Теоретико-методологические основы стратегического планирования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2. Виды макроэкономических стратегий. Стратегические альтернативы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3. Стратегическое планирование социально-экономических процессов на макроуровне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4. Стратегическое планирование в Российской Федерации: Этапы развития стратегического планирования на разных уровнях управления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5. Стратегическое планирование регионального и муниципального развития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 w:rsidP="005E27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E2717">
              <w:rPr>
                <w:bCs/>
              </w:rPr>
              <w:t>Егоршин, А. П. Стратегический менеджмент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учебник для студентов вузов, обучающихся по направлениям "Менеджмент" и "Управление персоналом" / А. П. Егоршин, И. В. </w:t>
            </w:r>
            <w:proofErr w:type="spellStart"/>
            <w:r w:rsidRPr="005E2717">
              <w:rPr>
                <w:bCs/>
              </w:rPr>
              <w:t>Гуськова</w:t>
            </w:r>
            <w:proofErr w:type="spellEnd"/>
            <w:r w:rsidRPr="005E2717">
              <w:rPr>
                <w:bCs/>
              </w:rPr>
              <w:t xml:space="preserve">. - 2-е изд., </w:t>
            </w:r>
            <w:proofErr w:type="spellStart"/>
            <w:r w:rsidRPr="005E2717">
              <w:rPr>
                <w:bCs/>
              </w:rPr>
              <w:t>перераб</w:t>
            </w:r>
            <w:proofErr w:type="spellEnd"/>
            <w:r w:rsidRPr="005E2717">
              <w:rPr>
                <w:bCs/>
              </w:rPr>
              <w:t xml:space="preserve">. и доп.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ИНФРА-М, 2017. - 290 с. </w:t>
            </w:r>
            <w:hyperlink r:id="rId6">
              <w:r w:rsidRPr="005E2717">
                <w:rPr>
                  <w:rStyle w:val="ListLabel80"/>
                </w:rPr>
                <w:t>http://znanium.com/go.php?id=810318</w:t>
              </w:r>
            </w:hyperlink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E2717">
              <w:rPr>
                <w:bCs/>
              </w:rPr>
              <w:t>Агафонов, В. А. Стратегический менеджмент. Модели и процедуры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монография / В. А. Агафонов.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ИНФРА-М, 2017. - 276 с. </w:t>
            </w:r>
            <w:hyperlink r:id="rId7">
              <w:r w:rsidRPr="005E2717">
                <w:rPr>
                  <w:rStyle w:val="ListLabel80"/>
                </w:rPr>
                <w:t>http://znanium.com/go.php?id=780513</w:t>
              </w:r>
            </w:hyperlink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E2717">
              <w:rPr>
                <w:bCs/>
              </w:rPr>
              <w:t>Внутрифирменное планирование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учебник и практикум для академического </w:t>
            </w:r>
            <w:proofErr w:type="spellStart"/>
            <w:r w:rsidRPr="005E2717">
              <w:rPr>
                <w:bCs/>
              </w:rPr>
              <w:t>бакалавриата</w:t>
            </w:r>
            <w:proofErr w:type="spellEnd"/>
            <w:r w:rsidRPr="005E2717">
              <w:rPr>
                <w:bCs/>
              </w:rPr>
              <w:t xml:space="preserve"> : учебник для студентов вузов, обучающихся по экономическим направлениям и специальностям / Н. Б. Акуленко [и др.] ; под ред.: С. Н. Кукушкина, В. Я. Позднякова, Е. С. Васильевой. - 3-е изд.-е, </w:t>
            </w:r>
            <w:proofErr w:type="spellStart"/>
            <w:r w:rsidRPr="005E2717">
              <w:rPr>
                <w:bCs/>
              </w:rPr>
              <w:t>перераб</w:t>
            </w:r>
            <w:proofErr w:type="spellEnd"/>
            <w:r w:rsidRPr="005E2717">
              <w:rPr>
                <w:bCs/>
              </w:rPr>
              <w:t xml:space="preserve">. и доп.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</w:t>
            </w:r>
            <w:proofErr w:type="spellStart"/>
            <w:r w:rsidRPr="005E2717">
              <w:rPr>
                <w:bCs/>
              </w:rPr>
              <w:t>Юрайт</w:t>
            </w:r>
            <w:proofErr w:type="spellEnd"/>
            <w:r w:rsidRPr="005E2717">
              <w:rPr>
                <w:bCs/>
              </w:rPr>
              <w:t>, 2017. - 322 с. </w:t>
            </w:r>
            <w:hyperlink r:id="rId8">
              <w:r w:rsidRPr="005E2717">
                <w:rPr>
                  <w:rStyle w:val="ListLabel80"/>
                </w:rPr>
                <w:t>http://www.biblio-online.ru/book/E07B446C-E24F-4C9A-9404-841D53C22027</w:t>
              </w:r>
            </w:hyperlink>
          </w:p>
          <w:p w:rsidR="00085C1A" w:rsidRPr="005E2717" w:rsidRDefault="00462994" w:rsidP="005E27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85C1A" w:rsidRPr="005232FA" w:rsidRDefault="00462994" w:rsidP="005232FA">
            <w:pPr>
              <w:pStyle w:val="aff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Павеллек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>, Г. Комплексное планирование промышленных предприятий. Базовые принципы, методика, ИТ-обеспечение [Электронный ресурс</w:t>
            </w:r>
            <w:proofErr w:type="gramStart"/>
            <w:r w:rsidRPr="005E2717">
              <w:rPr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5E2717">
              <w:rPr>
                <w:iCs/>
                <w:color w:val="000000"/>
                <w:sz w:val="24"/>
                <w:szCs w:val="24"/>
              </w:rPr>
              <w:t xml:space="preserve"> производственно-практическое издание / Г.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Павеллек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 ; пер. Н. Сироткин ;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Моск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высш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шк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. инжиниринга. - </w:t>
            </w:r>
            <w:proofErr w:type="gramStart"/>
            <w:r w:rsidRPr="005E2717">
              <w:rPr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5E2717">
              <w:rPr>
                <w:iCs/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Паблишер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>, 2016. - 366</w:t>
            </w:r>
            <w:r w:rsidRPr="005E2717">
              <w:rPr>
                <w:iCs/>
                <w:color w:val="000000"/>
                <w:sz w:val="24"/>
                <w:szCs w:val="24"/>
                <w:u w:val="single"/>
              </w:rPr>
              <w:t xml:space="preserve"> с. </w:t>
            </w:r>
            <w:hyperlink r:id="rId9">
              <w:r w:rsidRPr="005E2717">
                <w:rPr>
                  <w:rStyle w:val="-"/>
                  <w:i/>
                  <w:iCs/>
                  <w:sz w:val="24"/>
                  <w:szCs w:val="24"/>
                </w:rPr>
                <w:t>http://znanium.com/go.php?id=913997</w:t>
              </w:r>
            </w:hyperlink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85C1A" w:rsidRPr="005E2717" w:rsidRDefault="00462994">
            <w:pPr>
              <w:jc w:val="both"/>
              <w:rPr>
                <w:sz w:val="24"/>
                <w:szCs w:val="24"/>
              </w:rPr>
            </w:pPr>
            <w:r w:rsidRPr="005E271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E271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5C1A" w:rsidRPr="005E2717" w:rsidRDefault="00462994">
            <w:pPr>
              <w:jc w:val="both"/>
              <w:rPr>
                <w:sz w:val="24"/>
                <w:szCs w:val="24"/>
              </w:rPr>
            </w:pPr>
            <w:r w:rsidRPr="005E271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271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5C1A" w:rsidRPr="005E2717" w:rsidRDefault="00462994">
            <w:pPr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Общего доступа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- Справочная правовая система ГАРАНТ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 w:rsidP="004629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85C1A" w:rsidRDefault="00085C1A">
      <w:pPr>
        <w:ind w:left="-284"/>
        <w:rPr>
          <w:sz w:val="24"/>
          <w:szCs w:val="24"/>
        </w:rPr>
      </w:pPr>
    </w:p>
    <w:p w:rsidR="00085C1A" w:rsidRDefault="00462994">
      <w:pPr>
        <w:ind w:left="-284"/>
        <w:jc w:val="both"/>
      </w:pPr>
      <w:r>
        <w:rPr>
          <w:sz w:val="24"/>
          <w:szCs w:val="24"/>
        </w:rPr>
        <w:t xml:space="preserve">Аннотацию подготовил                                                                           </w:t>
      </w:r>
      <w:r>
        <w:rPr>
          <w:sz w:val="24"/>
          <w:szCs w:val="24"/>
        </w:rPr>
        <w:tab/>
        <w:t xml:space="preserve">                           Антипин И.А</w:t>
      </w:r>
      <w:r>
        <w:rPr>
          <w:sz w:val="24"/>
          <w:szCs w:val="24"/>
          <w:u w:val="single"/>
        </w:rPr>
        <w:t>.</w:t>
      </w:r>
    </w:p>
    <w:p w:rsidR="00085C1A" w:rsidRDefault="00085C1A">
      <w:pPr>
        <w:rPr>
          <w:sz w:val="24"/>
          <w:szCs w:val="24"/>
        </w:rPr>
      </w:pPr>
    </w:p>
    <w:p w:rsidR="00085C1A" w:rsidRDefault="00085C1A">
      <w:pPr>
        <w:rPr>
          <w:sz w:val="24"/>
          <w:szCs w:val="24"/>
        </w:rPr>
      </w:pPr>
    </w:p>
    <w:p w:rsidR="00085C1A" w:rsidRDefault="00085C1A">
      <w:pPr>
        <w:rPr>
          <w:b/>
          <w:sz w:val="24"/>
          <w:szCs w:val="24"/>
        </w:rPr>
      </w:pPr>
      <w:bookmarkStart w:id="0" w:name="_GoBack"/>
      <w:bookmarkEnd w:id="0"/>
    </w:p>
    <w:p w:rsidR="00085C1A" w:rsidRDefault="00085C1A">
      <w:pPr>
        <w:ind w:left="360"/>
        <w:jc w:val="center"/>
        <w:rPr>
          <w:b/>
          <w:sz w:val="24"/>
          <w:szCs w:val="24"/>
        </w:rPr>
      </w:pPr>
    </w:p>
    <w:p w:rsidR="00085C1A" w:rsidRDefault="00085C1A">
      <w:pPr>
        <w:jc w:val="center"/>
      </w:pPr>
    </w:p>
    <w:sectPr w:rsidR="00085C1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041"/>
    <w:multiLevelType w:val="multilevel"/>
    <w:tmpl w:val="663680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78A"/>
    <w:multiLevelType w:val="multilevel"/>
    <w:tmpl w:val="4510E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EE55AF"/>
    <w:multiLevelType w:val="multilevel"/>
    <w:tmpl w:val="E32A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C1A"/>
    <w:rsid w:val="00085C1A"/>
    <w:rsid w:val="002C7375"/>
    <w:rsid w:val="00462994"/>
    <w:rsid w:val="005232FA"/>
    <w:rsid w:val="00593D43"/>
    <w:rsid w:val="005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956"/>
  <w15:docId w15:val="{0797DEC0-8DD7-4395-960C-2D26BD3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/>
      <w:i w:val="0"/>
      <w:color w:val="auto"/>
      <w:sz w:val="22"/>
      <w:u w:val="none"/>
    </w:rPr>
  </w:style>
  <w:style w:type="character" w:customStyle="1" w:styleId="ListLabel80">
    <w:name w:val="ListLabel 80"/>
    <w:qFormat/>
    <w:rPr>
      <w:bCs/>
      <w:i/>
      <w:iCs/>
      <w:color w:val="0000FF"/>
      <w:u w:val="single"/>
    </w:rPr>
  </w:style>
  <w:style w:type="character" w:customStyle="1" w:styleId="ListLabel81">
    <w:name w:val="ListLabel 81"/>
    <w:qFormat/>
    <w:rPr>
      <w:i/>
      <w:iCs/>
      <w:color w:val="0000FF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07B446C-E24F-4C9A-9404-841D53C2202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805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103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3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3251-527D-450D-86BE-22B8A410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534</Words>
  <Characters>3047</Characters>
  <Application>Microsoft Office Word</Application>
  <DocSecurity>0</DocSecurity>
  <Lines>25</Lines>
  <Paragraphs>7</Paragraphs>
  <ScaleCrop>false</ScaleCrop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54</cp:revision>
  <cp:lastPrinted>2019-03-13T15:43:00Z</cp:lastPrinted>
  <dcterms:created xsi:type="dcterms:W3CDTF">2019-02-15T10:16:00Z</dcterms:created>
  <dcterms:modified xsi:type="dcterms:W3CDTF">2020-03-31T12:05:00Z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